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028BC" w14:textId="77777777" w:rsidR="00122C2A" w:rsidRPr="00FA3027" w:rsidRDefault="00122C2A">
      <w:pPr>
        <w:rPr>
          <w:rFonts w:ascii="Arial" w:hAnsi="Arial" w:cs="Arial"/>
        </w:rPr>
      </w:pPr>
    </w:p>
    <w:p w14:paraId="470787D8" w14:textId="77777777" w:rsidR="00122C2A" w:rsidRPr="00FA3027" w:rsidRDefault="00FA3027">
      <w:pPr>
        <w:rPr>
          <w:rFonts w:ascii="Arial" w:hAnsi="Arial" w:cs="Arial"/>
        </w:rPr>
      </w:pPr>
      <w:r w:rsidRPr="00FA3027">
        <w:rPr>
          <w:rFonts w:ascii="Arial" w:hAnsi="Arial" w:cs="Arial"/>
          <w:noProof/>
          <w:vertAlign w:val="superscript"/>
        </w:rPr>
        <w:drawing>
          <wp:inline distT="0" distB="0" distL="0" distR="0" wp14:anchorId="0D598306" wp14:editId="3E042352">
            <wp:extent cx="1758696" cy="1377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 Logo Version 2 (above 30mm)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F33141" w14:textId="77777777" w:rsidR="00122C2A" w:rsidRPr="006B1FB4" w:rsidRDefault="00122C2A" w:rsidP="00122C2A">
      <w:pPr>
        <w:jc w:val="center"/>
        <w:rPr>
          <w:rFonts w:ascii="Arial" w:hAnsi="Arial" w:cs="Arial"/>
          <w:b/>
        </w:rPr>
      </w:pPr>
      <w:r w:rsidRPr="006B1FB4">
        <w:rPr>
          <w:rFonts w:ascii="Arial" w:hAnsi="Arial" w:cs="Arial"/>
          <w:b/>
        </w:rPr>
        <w:t>MU position on Brexit</w:t>
      </w:r>
    </w:p>
    <w:p w14:paraId="3AB53E8A" w14:textId="77777777" w:rsidR="006B1FB4" w:rsidRDefault="006B1FB4" w:rsidP="00FA3027">
      <w:pPr>
        <w:rPr>
          <w:rFonts w:ascii="Arial" w:hAnsi="Arial" w:cs="Arial"/>
        </w:rPr>
      </w:pPr>
    </w:p>
    <w:p w14:paraId="562D0940" w14:textId="77777777" w:rsidR="00122C2A" w:rsidRPr="00FA3027" w:rsidRDefault="00122C2A" w:rsidP="00FA3027">
      <w:pPr>
        <w:rPr>
          <w:rFonts w:ascii="Arial" w:hAnsi="Arial" w:cs="Arial"/>
        </w:rPr>
      </w:pPr>
      <w:r w:rsidRPr="00FA3027">
        <w:rPr>
          <w:rFonts w:ascii="Arial" w:hAnsi="Arial" w:cs="Arial"/>
        </w:rPr>
        <w:t xml:space="preserve">The British Musicians’ Union (BMU) has taken several </w:t>
      </w:r>
      <w:r w:rsidR="00C24D15" w:rsidRPr="00FA3027">
        <w:rPr>
          <w:rFonts w:ascii="Arial" w:hAnsi="Arial" w:cs="Arial"/>
        </w:rPr>
        <w:t xml:space="preserve">important </w:t>
      </w:r>
      <w:r w:rsidRPr="00FA3027">
        <w:rPr>
          <w:rFonts w:ascii="Arial" w:hAnsi="Arial" w:cs="Arial"/>
        </w:rPr>
        <w:t xml:space="preserve">steps to </w:t>
      </w:r>
      <w:r w:rsidR="003400E8" w:rsidRPr="00FA3027">
        <w:rPr>
          <w:rFonts w:ascii="Arial" w:hAnsi="Arial" w:cs="Arial"/>
        </w:rPr>
        <w:t xml:space="preserve">bring to the attention of </w:t>
      </w:r>
      <w:r w:rsidR="00DD408D" w:rsidRPr="00FA3027">
        <w:rPr>
          <w:rFonts w:ascii="Arial" w:hAnsi="Arial" w:cs="Arial"/>
        </w:rPr>
        <w:t xml:space="preserve">the UK </w:t>
      </w:r>
      <w:r w:rsidR="003400E8" w:rsidRPr="00FA3027">
        <w:rPr>
          <w:rFonts w:ascii="Arial" w:hAnsi="Arial" w:cs="Arial"/>
        </w:rPr>
        <w:t xml:space="preserve">Government and </w:t>
      </w:r>
      <w:r w:rsidR="00DD408D" w:rsidRPr="00FA3027">
        <w:rPr>
          <w:rFonts w:ascii="Arial" w:hAnsi="Arial" w:cs="Arial"/>
        </w:rPr>
        <w:t xml:space="preserve">the </w:t>
      </w:r>
      <w:r w:rsidR="006B1FB4">
        <w:rPr>
          <w:rFonts w:ascii="Arial" w:hAnsi="Arial" w:cs="Arial"/>
        </w:rPr>
        <w:t>public the impact of Brexit</w:t>
      </w:r>
      <w:r w:rsidR="003400E8" w:rsidRPr="00FA3027">
        <w:rPr>
          <w:rFonts w:ascii="Arial" w:hAnsi="Arial" w:cs="Arial"/>
        </w:rPr>
        <w:t xml:space="preserve"> </w:t>
      </w:r>
      <w:r w:rsidR="00C24D15" w:rsidRPr="00FA3027">
        <w:rPr>
          <w:rFonts w:ascii="Arial" w:hAnsi="Arial" w:cs="Arial"/>
        </w:rPr>
        <w:t xml:space="preserve">for </w:t>
      </w:r>
      <w:r w:rsidRPr="00FA3027">
        <w:rPr>
          <w:rFonts w:ascii="Arial" w:hAnsi="Arial" w:cs="Arial"/>
        </w:rPr>
        <w:t xml:space="preserve">its members and </w:t>
      </w:r>
      <w:r w:rsidR="003400E8" w:rsidRPr="00FA3027">
        <w:rPr>
          <w:rFonts w:ascii="Arial" w:hAnsi="Arial" w:cs="Arial"/>
        </w:rPr>
        <w:t xml:space="preserve">the wider </w:t>
      </w:r>
      <w:proofErr w:type="gramStart"/>
      <w:r w:rsidR="003400E8" w:rsidRPr="00FA3027">
        <w:rPr>
          <w:rFonts w:ascii="Arial" w:hAnsi="Arial" w:cs="Arial"/>
        </w:rPr>
        <w:t>performing  community</w:t>
      </w:r>
      <w:proofErr w:type="gramEnd"/>
      <w:r w:rsidR="003400E8" w:rsidRPr="00FA3027">
        <w:rPr>
          <w:rFonts w:ascii="Arial" w:hAnsi="Arial" w:cs="Arial"/>
        </w:rPr>
        <w:t>.</w:t>
      </w:r>
    </w:p>
    <w:p w14:paraId="18C8C347" w14:textId="77777777" w:rsidR="00DD408D" w:rsidRPr="00FA3027" w:rsidRDefault="00DD408D" w:rsidP="00122C2A">
      <w:pPr>
        <w:rPr>
          <w:rFonts w:ascii="Arial" w:hAnsi="Arial" w:cs="Arial"/>
        </w:rPr>
      </w:pPr>
      <w:r w:rsidRPr="00FA3027">
        <w:rPr>
          <w:rFonts w:ascii="Arial" w:hAnsi="Arial" w:cs="Arial"/>
        </w:rPr>
        <w:t>Our main areas of concern are:</w:t>
      </w:r>
    </w:p>
    <w:p w14:paraId="68F84B44" w14:textId="77777777" w:rsidR="00122C2A" w:rsidRPr="00FA3027" w:rsidRDefault="00FD52EE" w:rsidP="00122C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>Touring visa for m</w:t>
      </w:r>
      <w:r w:rsidR="00122C2A" w:rsidRPr="00FA3027">
        <w:rPr>
          <w:rFonts w:ascii="Arial" w:hAnsi="Arial" w:cs="Arial"/>
        </w:rPr>
        <w:t>usicians</w:t>
      </w:r>
      <w:r w:rsidR="00E75F4F" w:rsidRPr="00FA3027">
        <w:rPr>
          <w:rFonts w:ascii="Arial" w:hAnsi="Arial" w:cs="Arial"/>
        </w:rPr>
        <w:t>/the end of freedom of movement.</w:t>
      </w:r>
    </w:p>
    <w:p w14:paraId="186C4CB1" w14:textId="77777777" w:rsidR="00122C2A" w:rsidRPr="00FA3027" w:rsidRDefault="00FD52EE" w:rsidP="00122C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>Copyright p</w:t>
      </w:r>
      <w:r w:rsidR="00122C2A" w:rsidRPr="00FA3027">
        <w:rPr>
          <w:rFonts w:ascii="Arial" w:hAnsi="Arial" w:cs="Arial"/>
        </w:rPr>
        <w:t>rotection</w:t>
      </w:r>
    </w:p>
    <w:p w14:paraId="0DC6E5BD" w14:textId="77777777" w:rsidR="00122C2A" w:rsidRPr="00FA3027" w:rsidRDefault="00122C2A" w:rsidP="00122C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>Safeguarding cultural exchange</w:t>
      </w:r>
    </w:p>
    <w:p w14:paraId="2268496C" w14:textId="77777777" w:rsidR="00122C2A" w:rsidRPr="00FA3027" w:rsidRDefault="00122C2A" w:rsidP="00122C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>Funding</w:t>
      </w:r>
      <w:r w:rsidR="00E75F4F" w:rsidRPr="00FA3027">
        <w:rPr>
          <w:rFonts w:ascii="Arial" w:hAnsi="Arial" w:cs="Arial"/>
        </w:rPr>
        <w:t xml:space="preserve"> streams that may end</w:t>
      </w:r>
    </w:p>
    <w:p w14:paraId="15D56BD6" w14:textId="77777777" w:rsidR="00A022ED" w:rsidRPr="00FA3027" w:rsidRDefault="00FD52EE" w:rsidP="00122C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>Worker</w:t>
      </w:r>
      <w:r w:rsidR="00E75F4F" w:rsidRPr="00FA3027">
        <w:rPr>
          <w:rFonts w:ascii="Arial" w:hAnsi="Arial" w:cs="Arial"/>
        </w:rPr>
        <w:t>’</w:t>
      </w:r>
      <w:r w:rsidRPr="00FA3027">
        <w:rPr>
          <w:rFonts w:ascii="Arial" w:hAnsi="Arial" w:cs="Arial"/>
        </w:rPr>
        <w:t>s r</w:t>
      </w:r>
      <w:r w:rsidR="00A022ED" w:rsidRPr="00FA3027">
        <w:rPr>
          <w:rFonts w:ascii="Arial" w:hAnsi="Arial" w:cs="Arial"/>
        </w:rPr>
        <w:t>ights</w:t>
      </w:r>
    </w:p>
    <w:p w14:paraId="37969BAD" w14:textId="77777777" w:rsidR="00122C2A" w:rsidRPr="00FA3027" w:rsidRDefault="00122C2A" w:rsidP="00122C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>2</w:t>
      </w:r>
      <w:r w:rsidRPr="00FA3027">
        <w:rPr>
          <w:rFonts w:ascii="Arial" w:hAnsi="Arial" w:cs="Arial"/>
          <w:vertAlign w:val="superscript"/>
        </w:rPr>
        <w:t>nd</w:t>
      </w:r>
      <w:r w:rsidRPr="00FA3027">
        <w:rPr>
          <w:rFonts w:ascii="Arial" w:hAnsi="Arial" w:cs="Arial"/>
        </w:rPr>
        <w:t xml:space="preserve"> Referendum</w:t>
      </w:r>
    </w:p>
    <w:p w14:paraId="27DF18C3" w14:textId="77777777" w:rsidR="00122C2A" w:rsidRPr="00FA3027" w:rsidRDefault="00122C2A" w:rsidP="00122C2A">
      <w:pPr>
        <w:rPr>
          <w:rFonts w:ascii="Arial" w:hAnsi="Arial" w:cs="Arial"/>
        </w:rPr>
      </w:pPr>
      <w:r w:rsidRPr="00FA3027">
        <w:rPr>
          <w:rFonts w:ascii="Arial" w:hAnsi="Arial" w:cs="Arial"/>
        </w:rPr>
        <w:t>On each of these issues the</w:t>
      </w:r>
      <w:r w:rsidR="00FD52EE" w:rsidRPr="00FA3027">
        <w:rPr>
          <w:rFonts w:ascii="Arial" w:hAnsi="Arial" w:cs="Arial"/>
        </w:rPr>
        <w:t xml:space="preserve"> B</w:t>
      </w:r>
      <w:r w:rsidRPr="00FA3027">
        <w:rPr>
          <w:rFonts w:ascii="Arial" w:hAnsi="Arial" w:cs="Arial"/>
        </w:rPr>
        <w:t>MU has set out its position and reasoning behind it.</w:t>
      </w:r>
    </w:p>
    <w:p w14:paraId="34C5AD4F" w14:textId="77777777" w:rsidR="00122C2A" w:rsidRPr="00FA3027" w:rsidRDefault="00122C2A" w:rsidP="00122C2A">
      <w:pPr>
        <w:rPr>
          <w:rFonts w:ascii="Arial" w:hAnsi="Arial" w:cs="Arial"/>
        </w:rPr>
      </w:pPr>
      <w:r w:rsidRPr="00FA3027">
        <w:rPr>
          <w:rFonts w:ascii="Arial" w:hAnsi="Arial" w:cs="Arial"/>
        </w:rPr>
        <w:t>1. Tourin</w:t>
      </w:r>
      <w:r w:rsidR="00FD52EE" w:rsidRPr="00FA3027">
        <w:rPr>
          <w:rFonts w:ascii="Arial" w:hAnsi="Arial" w:cs="Arial"/>
        </w:rPr>
        <w:t>g v</w:t>
      </w:r>
      <w:r w:rsidRPr="00FA3027">
        <w:rPr>
          <w:rFonts w:ascii="Arial" w:hAnsi="Arial" w:cs="Arial"/>
        </w:rPr>
        <w:t>isa</w:t>
      </w:r>
      <w:r w:rsidR="00FD52EE" w:rsidRPr="00FA3027">
        <w:rPr>
          <w:rFonts w:ascii="Arial" w:hAnsi="Arial" w:cs="Arial"/>
        </w:rPr>
        <w:t xml:space="preserve"> for musicians</w:t>
      </w:r>
    </w:p>
    <w:p w14:paraId="1E967995" w14:textId="77777777" w:rsidR="00122C2A" w:rsidRPr="00FA3027" w:rsidRDefault="00122C2A" w:rsidP="00122C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>Most professional musicians and performers rely on touring and travelling as part of their career. Many of the MU’s 30,000 members work in Europe either on a freelance basis with orchestras, touring as an individual or group, or working for theatre producers or fulltime to orchestras on touring productions.</w:t>
      </w:r>
      <w:r w:rsidR="00F329FD" w:rsidRPr="00FA3027">
        <w:rPr>
          <w:rStyle w:val="EndnoteReference"/>
          <w:rFonts w:ascii="Arial" w:hAnsi="Arial" w:cs="Arial"/>
        </w:rPr>
        <w:endnoteReference w:id="1"/>
      </w:r>
    </w:p>
    <w:p w14:paraId="0DC3005B" w14:textId="77777777" w:rsidR="00122C2A" w:rsidRPr="00FA3027" w:rsidRDefault="00122C2A" w:rsidP="00122C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 xml:space="preserve">Performers often work in multiple member states on gigs and tours that can be anything from a </w:t>
      </w:r>
      <w:r w:rsidR="00235C6C" w:rsidRPr="00FA3027">
        <w:rPr>
          <w:rFonts w:ascii="Arial" w:hAnsi="Arial" w:cs="Arial"/>
        </w:rPr>
        <w:t>one-night</w:t>
      </w:r>
      <w:r w:rsidRPr="00FA3027">
        <w:rPr>
          <w:rFonts w:ascii="Arial" w:hAnsi="Arial" w:cs="Arial"/>
        </w:rPr>
        <w:t xml:space="preserve"> engagement to a four week or longer more extensive tour.</w:t>
      </w:r>
    </w:p>
    <w:p w14:paraId="0CF15185" w14:textId="77777777" w:rsidR="00122C2A" w:rsidRPr="00FA3027" w:rsidRDefault="00122C2A" w:rsidP="00122C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>Often these performances are booked at short notice. The current ability to travel to Europe without any hindrance allows for performers to earn a living from such engagements.</w:t>
      </w:r>
    </w:p>
    <w:p w14:paraId="20D1001C" w14:textId="77777777" w:rsidR="00122C2A" w:rsidRPr="00FA3027" w:rsidRDefault="00122C2A" w:rsidP="00122C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>To introduce work permissions and/or visas for British performers touring and working in Europe could be extremely detrimental.</w:t>
      </w:r>
    </w:p>
    <w:p w14:paraId="0CFDECC5" w14:textId="77777777" w:rsidR="00122C2A" w:rsidRPr="00FA3027" w:rsidRDefault="00122C2A" w:rsidP="00122C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 xml:space="preserve">The MU is campaigning for reciprocal free movement for musicians and performers across the EU’s </w:t>
      </w:r>
      <w:r w:rsidR="00235C6C" w:rsidRPr="00FA3027">
        <w:rPr>
          <w:rFonts w:ascii="Arial" w:hAnsi="Arial" w:cs="Arial"/>
        </w:rPr>
        <w:t>27-member</w:t>
      </w:r>
      <w:r w:rsidRPr="00FA3027">
        <w:rPr>
          <w:rFonts w:ascii="Arial" w:hAnsi="Arial" w:cs="Arial"/>
        </w:rPr>
        <w:t xml:space="preserve"> states</w:t>
      </w:r>
      <w:r w:rsidR="00235C6C" w:rsidRPr="00FA3027">
        <w:rPr>
          <w:rFonts w:ascii="Arial" w:hAnsi="Arial" w:cs="Arial"/>
        </w:rPr>
        <w:t xml:space="preserve">. </w:t>
      </w:r>
    </w:p>
    <w:p w14:paraId="0470F6B2" w14:textId="77777777" w:rsidR="006B1FB4" w:rsidRPr="006B1FB4" w:rsidRDefault="00235C6C" w:rsidP="00235C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 xml:space="preserve">We seek an exemption </w:t>
      </w:r>
      <w:r w:rsidR="00436025" w:rsidRPr="00FA3027">
        <w:rPr>
          <w:rFonts w:ascii="Arial" w:hAnsi="Arial" w:cs="Arial"/>
        </w:rPr>
        <w:t xml:space="preserve">from </w:t>
      </w:r>
      <w:proofErr w:type="gramStart"/>
      <w:r w:rsidR="00436025" w:rsidRPr="00FA3027">
        <w:rPr>
          <w:rFonts w:ascii="Arial" w:hAnsi="Arial" w:cs="Arial"/>
        </w:rPr>
        <w:t xml:space="preserve">visas </w:t>
      </w:r>
      <w:r w:rsidR="00FA3027" w:rsidRPr="00FA3027">
        <w:rPr>
          <w:rFonts w:ascii="Arial" w:hAnsi="Arial" w:cs="Arial"/>
        </w:rPr>
        <w:t>,</w:t>
      </w:r>
      <w:proofErr w:type="gramEnd"/>
      <w:r w:rsidR="00FA3027" w:rsidRPr="00FA3027">
        <w:rPr>
          <w:rFonts w:ascii="Arial" w:hAnsi="Arial" w:cs="Arial"/>
        </w:rPr>
        <w:t xml:space="preserve"> c</w:t>
      </w:r>
      <w:r w:rsidR="00EF2B7D">
        <w:rPr>
          <w:rFonts w:ascii="Arial" w:hAnsi="Arial" w:cs="Arial"/>
        </w:rPr>
        <w:t>arnets and work permit rules, or</w:t>
      </w:r>
      <w:r w:rsidR="00FA3027" w:rsidRPr="00FA3027">
        <w:rPr>
          <w:rFonts w:ascii="Arial" w:hAnsi="Arial" w:cs="Arial"/>
        </w:rPr>
        <w:t xml:space="preserve"> a visa that covers performers to work across the EU for a defined period</w:t>
      </w:r>
      <w:r w:rsidR="00EF2B7D">
        <w:rPr>
          <w:rFonts w:ascii="Arial" w:hAnsi="Arial" w:cs="Arial"/>
        </w:rPr>
        <w:t>.</w:t>
      </w:r>
    </w:p>
    <w:p w14:paraId="7CB4B5D2" w14:textId="77777777" w:rsidR="00235C6C" w:rsidRPr="00FA3027" w:rsidRDefault="00235C6C" w:rsidP="00235C6C">
      <w:pPr>
        <w:rPr>
          <w:rFonts w:ascii="Arial" w:hAnsi="Arial" w:cs="Arial"/>
        </w:rPr>
      </w:pPr>
      <w:r w:rsidRPr="00FA3027">
        <w:rPr>
          <w:rFonts w:ascii="Arial" w:hAnsi="Arial" w:cs="Arial"/>
        </w:rPr>
        <w:t>2. Copyright protection</w:t>
      </w:r>
    </w:p>
    <w:p w14:paraId="3BB02B1B" w14:textId="77777777" w:rsidR="00235C6C" w:rsidRPr="00FA3027" w:rsidRDefault="00235C6C" w:rsidP="00235C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FA3027">
        <w:rPr>
          <w:rFonts w:ascii="Arial" w:hAnsi="Arial" w:cs="Arial"/>
        </w:rPr>
        <w:t>The majority of</w:t>
      </w:r>
      <w:proofErr w:type="gramEnd"/>
      <w:r w:rsidRPr="00FA3027">
        <w:rPr>
          <w:rFonts w:ascii="Arial" w:hAnsi="Arial" w:cs="Arial"/>
        </w:rPr>
        <w:t xml:space="preserve"> copyright law that protects performers righ</w:t>
      </w:r>
      <w:r w:rsidR="00FA3027" w:rsidRPr="00FA3027">
        <w:rPr>
          <w:rFonts w:ascii="Arial" w:hAnsi="Arial" w:cs="Arial"/>
        </w:rPr>
        <w:t>ts is enshrined in European law, some of which derives from EU directives.</w:t>
      </w:r>
    </w:p>
    <w:p w14:paraId="70728159" w14:textId="77777777" w:rsidR="00235C6C" w:rsidRPr="00FA3027" w:rsidRDefault="00235C6C" w:rsidP="00235C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 xml:space="preserve">Despite assurances from the UK Government that there will be no reduction in copyright protections post-Brexit, there are, </w:t>
      </w:r>
      <w:proofErr w:type="gramStart"/>
      <w:r w:rsidRPr="00FA3027">
        <w:rPr>
          <w:rFonts w:ascii="Arial" w:hAnsi="Arial" w:cs="Arial"/>
        </w:rPr>
        <w:t>as yet</w:t>
      </w:r>
      <w:proofErr w:type="gramEnd"/>
      <w:r w:rsidRPr="00FA3027">
        <w:rPr>
          <w:rFonts w:ascii="Arial" w:hAnsi="Arial" w:cs="Arial"/>
        </w:rPr>
        <w:t xml:space="preserve"> no guarantees.</w:t>
      </w:r>
      <w:r w:rsidR="00F329FD" w:rsidRPr="00FA3027">
        <w:rPr>
          <w:rStyle w:val="EndnoteReference"/>
          <w:rFonts w:ascii="Arial" w:hAnsi="Arial" w:cs="Arial"/>
        </w:rPr>
        <w:endnoteReference w:id="2"/>
      </w:r>
    </w:p>
    <w:p w14:paraId="73D92BAA" w14:textId="77777777" w:rsidR="00235C6C" w:rsidRPr="00FA3027" w:rsidRDefault="00235C6C" w:rsidP="00235C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lastRenderedPageBreak/>
        <w:t>We have lobbied to get an assurance from Governmen</w:t>
      </w:r>
      <w:r w:rsidR="00436025" w:rsidRPr="00FA3027">
        <w:rPr>
          <w:rFonts w:ascii="Arial" w:hAnsi="Arial" w:cs="Arial"/>
        </w:rPr>
        <w:t>t that the EU Copyright directi</w:t>
      </w:r>
      <w:r w:rsidR="00FA3027" w:rsidRPr="00FA3027">
        <w:rPr>
          <w:rFonts w:ascii="Arial" w:hAnsi="Arial" w:cs="Arial"/>
        </w:rPr>
        <w:t>ve will be transposed into UK law</w:t>
      </w:r>
      <w:r w:rsidR="006B1FB4">
        <w:rPr>
          <w:rFonts w:ascii="Arial" w:hAnsi="Arial" w:cs="Arial"/>
        </w:rPr>
        <w:t>.</w:t>
      </w:r>
    </w:p>
    <w:p w14:paraId="6D6D0E2B" w14:textId="77777777" w:rsidR="00235C6C" w:rsidRPr="00FA3027" w:rsidRDefault="00235C6C" w:rsidP="00235C6C">
      <w:pPr>
        <w:rPr>
          <w:rFonts w:ascii="Arial" w:hAnsi="Arial" w:cs="Arial"/>
        </w:rPr>
      </w:pPr>
      <w:r w:rsidRPr="00FA3027">
        <w:rPr>
          <w:rFonts w:ascii="Arial" w:hAnsi="Arial" w:cs="Arial"/>
        </w:rPr>
        <w:t>3. Safeguarding cultural exchange</w:t>
      </w:r>
    </w:p>
    <w:p w14:paraId="0BC579BE" w14:textId="77777777" w:rsidR="00235C6C" w:rsidRPr="00FA3027" w:rsidRDefault="00235C6C" w:rsidP="00235C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 xml:space="preserve">The UK is currently open to </w:t>
      </w:r>
      <w:r w:rsidR="006B1FB4">
        <w:rPr>
          <w:rFonts w:ascii="Arial" w:hAnsi="Arial" w:cs="Arial"/>
        </w:rPr>
        <w:t>EU performers</w:t>
      </w:r>
      <w:r w:rsidRPr="00FA3027">
        <w:rPr>
          <w:rFonts w:ascii="Arial" w:hAnsi="Arial" w:cs="Arial"/>
        </w:rPr>
        <w:t xml:space="preserve"> to work in the </w:t>
      </w:r>
      <w:proofErr w:type="gramStart"/>
      <w:r w:rsidRPr="00FA3027">
        <w:rPr>
          <w:rFonts w:ascii="Arial" w:hAnsi="Arial" w:cs="Arial"/>
        </w:rPr>
        <w:t xml:space="preserve">UK </w:t>
      </w:r>
      <w:r w:rsidR="00C24D15" w:rsidRPr="00FA3027">
        <w:rPr>
          <w:rFonts w:ascii="Arial" w:hAnsi="Arial" w:cs="Arial"/>
        </w:rPr>
        <w:t>,</w:t>
      </w:r>
      <w:proofErr w:type="gramEnd"/>
      <w:r w:rsidR="00C24D15" w:rsidRPr="00FA3027">
        <w:rPr>
          <w:rFonts w:ascii="Arial" w:hAnsi="Arial" w:cs="Arial"/>
        </w:rPr>
        <w:t xml:space="preserve"> </w:t>
      </w:r>
      <w:r w:rsidRPr="00FA3027">
        <w:rPr>
          <w:rFonts w:ascii="Arial" w:hAnsi="Arial" w:cs="Arial"/>
        </w:rPr>
        <w:t xml:space="preserve">enhance the cultural vista of the UK population and strengthen ties between countries. </w:t>
      </w:r>
    </w:p>
    <w:p w14:paraId="31DC13B7" w14:textId="77777777" w:rsidR="00235C6C" w:rsidRPr="00FA3027" w:rsidRDefault="00C24D15" w:rsidP="00235C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 xml:space="preserve">Current </w:t>
      </w:r>
      <w:r w:rsidR="00235C6C" w:rsidRPr="00FA3027">
        <w:rPr>
          <w:rFonts w:ascii="Arial" w:hAnsi="Arial" w:cs="Arial"/>
        </w:rPr>
        <w:t xml:space="preserve">freedom of movement policies </w:t>
      </w:r>
      <w:proofErr w:type="gramStart"/>
      <w:r w:rsidR="00235C6C" w:rsidRPr="00FA3027">
        <w:rPr>
          <w:rFonts w:ascii="Arial" w:hAnsi="Arial" w:cs="Arial"/>
        </w:rPr>
        <w:t>allow</w:t>
      </w:r>
      <w:proofErr w:type="gramEnd"/>
      <w:r w:rsidR="00235C6C" w:rsidRPr="00FA3027">
        <w:rPr>
          <w:rFonts w:ascii="Arial" w:hAnsi="Arial" w:cs="Arial"/>
        </w:rPr>
        <w:t xml:space="preserve"> for this. To remove this freedom would harm the cultural landscape of not only the UK but of the European member states also.</w:t>
      </w:r>
    </w:p>
    <w:p w14:paraId="62ED14F7" w14:textId="77777777" w:rsidR="00235C6C" w:rsidRPr="00FA3027" w:rsidRDefault="00235C6C" w:rsidP="00235C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 xml:space="preserve">Showcasing across Europe at the internationally acclaimed festivals such as </w:t>
      </w:r>
      <w:proofErr w:type="spellStart"/>
      <w:r w:rsidRPr="00FA3027">
        <w:rPr>
          <w:rFonts w:ascii="Arial" w:hAnsi="Arial" w:cs="Arial"/>
        </w:rPr>
        <w:t>Jazzahead</w:t>
      </w:r>
      <w:proofErr w:type="spellEnd"/>
      <w:r w:rsidRPr="00FA3027">
        <w:rPr>
          <w:rFonts w:ascii="Arial" w:hAnsi="Arial" w:cs="Arial"/>
        </w:rPr>
        <w:t xml:space="preserve">, The Reeperbahn festival, </w:t>
      </w:r>
      <w:proofErr w:type="spellStart"/>
      <w:r w:rsidRPr="00FA3027">
        <w:rPr>
          <w:rFonts w:ascii="Arial" w:hAnsi="Arial" w:cs="Arial"/>
        </w:rPr>
        <w:t>Womex</w:t>
      </w:r>
      <w:proofErr w:type="spellEnd"/>
      <w:r w:rsidRPr="00FA3027">
        <w:rPr>
          <w:rFonts w:ascii="Arial" w:hAnsi="Arial" w:cs="Arial"/>
        </w:rPr>
        <w:t xml:space="preserve">, </w:t>
      </w:r>
      <w:proofErr w:type="spellStart"/>
      <w:r w:rsidRPr="00FA3027">
        <w:rPr>
          <w:rFonts w:ascii="Arial" w:hAnsi="Arial" w:cs="Arial"/>
        </w:rPr>
        <w:t>Womad</w:t>
      </w:r>
      <w:proofErr w:type="spellEnd"/>
      <w:r w:rsidRPr="00FA3027">
        <w:rPr>
          <w:rFonts w:ascii="Arial" w:hAnsi="Arial" w:cs="Arial"/>
        </w:rPr>
        <w:t xml:space="preserve"> and the many independent festivals and showcase events that take place across Europe every year would suffer.</w:t>
      </w:r>
    </w:p>
    <w:p w14:paraId="3C4A3E7E" w14:textId="77777777" w:rsidR="00235C6C" w:rsidRPr="00FA3027" w:rsidRDefault="00235C6C" w:rsidP="00235C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>To impose work permits</w:t>
      </w:r>
      <w:r w:rsidR="00FD52EE" w:rsidRPr="00FA3027">
        <w:rPr>
          <w:rFonts w:ascii="Arial" w:hAnsi="Arial" w:cs="Arial"/>
        </w:rPr>
        <w:t>, carnets</w:t>
      </w:r>
      <w:r w:rsidRPr="00FA3027">
        <w:rPr>
          <w:rFonts w:ascii="Arial" w:hAnsi="Arial" w:cs="Arial"/>
        </w:rPr>
        <w:t xml:space="preserve"> and visas will be yet another barrier to cultural exchange.</w:t>
      </w:r>
    </w:p>
    <w:p w14:paraId="074C3DCB" w14:textId="77777777" w:rsidR="00A022ED" w:rsidRPr="00FA3027" w:rsidRDefault="00A022ED" w:rsidP="00235C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>Many resident UK musi</w:t>
      </w:r>
      <w:r w:rsidR="00FA3027" w:rsidRPr="00FA3027">
        <w:rPr>
          <w:rFonts w:ascii="Arial" w:hAnsi="Arial" w:cs="Arial"/>
        </w:rPr>
        <w:t>cians are themselves citizens of another EU member state</w:t>
      </w:r>
      <w:r w:rsidRPr="00FA3027">
        <w:rPr>
          <w:rFonts w:ascii="Arial" w:hAnsi="Arial" w:cs="Arial"/>
        </w:rPr>
        <w:t xml:space="preserve"> who contribute massively to the cultural and economic success of the UK. </w:t>
      </w:r>
      <w:r w:rsidR="00FA3027" w:rsidRPr="00FA3027">
        <w:rPr>
          <w:rFonts w:ascii="Arial" w:hAnsi="Arial" w:cs="Arial"/>
        </w:rPr>
        <w:t xml:space="preserve">We want to retain this talent. </w:t>
      </w:r>
      <w:r w:rsidRPr="00FA3027">
        <w:rPr>
          <w:rFonts w:ascii="Arial" w:hAnsi="Arial" w:cs="Arial"/>
        </w:rPr>
        <w:t>W</w:t>
      </w:r>
      <w:r w:rsidR="00C24D15" w:rsidRPr="00FA3027">
        <w:rPr>
          <w:rFonts w:ascii="Arial" w:hAnsi="Arial" w:cs="Arial"/>
        </w:rPr>
        <w:t>hat does their future look like?</w:t>
      </w:r>
    </w:p>
    <w:p w14:paraId="12EB5C4E" w14:textId="77777777" w:rsidR="006226AC" w:rsidRPr="00FA3027" w:rsidRDefault="006226AC" w:rsidP="00235C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 xml:space="preserve">MU members </w:t>
      </w:r>
      <w:r w:rsidR="002C40F3" w:rsidRPr="00FA3027">
        <w:rPr>
          <w:rFonts w:ascii="Arial" w:hAnsi="Arial" w:cs="Arial"/>
        </w:rPr>
        <w:t>are at the whim of airlines when it comes to travelling with instruments on airc</w:t>
      </w:r>
      <w:r w:rsidR="00FD52EE" w:rsidRPr="00FA3027">
        <w:rPr>
          <w:rFonts w:ascii="Arial" w:hAnsi="Arial" w:cs="Arial"/>
        </w:rPr>
        <w:t>raft. The EU P</w:t>
      </w:r>
      <w:r w:rsidR="00C24D15" w:rsidRPr="00FA3027">
        <w:rPr>
          <w:rFonts w:ascii="Arial" w:hAnsi="Arial" w:cs="Arial"/>
        </w:rPr>
        <w:t>assenger Rights D</w:t>
      </w:r>
      <w:r w:rsidR="002C40F3" w:rsidRPr="00FA3027">
        <w:rPr>
          <w:rFonts w:ascii="Arial" w:hAnsi="Arial" w:cs="Arial"/>
        </w:rPr>
        <w:t>irective is our means of pressurising member states to adopt fair, consistent and transparent policies f</w:t>
      </w:r>
      <w:r w:rsidR="00FA3027" w:rsidRPr="00FA3027">
        <w:rPr>
          <w:rFonts w:ascii="Arial" w:hAnsi="Arial" w:cs="Arial"/>
        </w:rPr>
        <w:t>or airlines. Leaving the EU may</w:t>
      </w:r>
      <w:r w:rsidR="002C40F3" w:rsidRPr="00FA3027">
        <w:rPr>
          <w:rFonts w:ascii="Arial" w:hAnsi="Arial" w:cs="Arial"/>
        </w:rPr>
        <w:t xml:space="preserve"> diminish its influence over the Passenger Rights Directive</w:t>
      </w:r>
      <w:r w:rsidR="00C24D15" w:rsidRPr="00FA3027">
        <w:rPr>
          <w:rFonts w:ascii="Arial" w:hAnsi="Arial" w:cs="Arial"/>
        </w:rPr>
        <w:t>.</w:t>
      </w:r>
      <w:r w:rsidR="00F329FD" w:rsidRPr="00FA3027">
        <w:rPr>
          <w:rStyle w:val="EndnoteReference"/>
          <w:rFonts w:ascii="Arial" w:hAnsi="Arial" w:cs="Arial"/>
        </w:rPr>
        <w:endnoteReference w:id="3"/>
      </w:r>
    </w:p>
    <w:p w14:paraId="6A40E1B8" w14:textId="77777777" w:rsidR="00235C6C" w:rsidRPr="00FA3027" w:rsidRDefault="002C40F3" w:rsidP="00235C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 xml:space="preserve">The BMU has worked with European and UK partners to ensure a European Musical Instrument passport is available to musicians travelling with instruments containing protected species.  Leaving the EU would mean </w:t>
      </w:r>
      <w:r w:rsidR="00FA3027" w:rsidRPr="00FA3027">
        <w:rPr>
          <w:rFonts w:ascii="Arial" w:hAnsi="Arial" w:cs="Arial"/>
        </w:rPr>
        <w:t>we have to ensure the UK contin</w:t>
      </w:r>
      <w:r w:rsidRPr="00FA3027">
        <w:rPr>
          <w:rFonts w:ascii="Arial" w:hAnsi="Arial" w:cs="Arial"/>
        </w:rPr>
        <w:t>ues to adopt the passport.</w:t>
      </w:r>
    </w:p>
    <w:p w14:paraId="56203153" w14:textId="77777777" w:rsidR="00235C6C" w:rsidRPr="00FA3027" w:rsidRDefault="00235C6C" w:rsidP="00235C6C">
      <w:pPr>
        <w:rPr>
          <w:rFonts w:ascii="Arial" w:hAnsi="Arial" w:cs="Arial"/>
        </w:rPr>
      </w:pPr>
      <w:r w:rsidRPr="00FA3027">
        <w:rPr>
          <w:rFonts w:ascii="Arial" w:hAnsi="Arial" w:cs="Arial"/>
        </w:rPr>
        <w:t>4. Funding</w:t>
      </w:r>
    </w:p>
    <w:p w14:paraId="2C11230E" w14:textId="77777777" w:rsidR="00A022ED" w:rsidRPr="00FA3027" w:rsidRDefault="00A022ED" w:rsidP="00235C6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>2014-2020 the European Social Fund and the European Regional Development Fund were due to invest in the region of €11.8million across the UK.</w:t>
      </w:r>
    </w:p>
    <w:p w14:paraId="287AAB20" w14:textId="77777777" w:rsidR="00A022ED" w:rsidRPr="00FA3027" w:rsidRDefault="00A022ED" w:rsidP="00235C6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>It is not clear how much of that money will be received in the UK</w:t>
      </w:r>
      <w:r w:rsidR="00FD52EE" w:rsidRPr="00FA3027">
        <w:rPr>
          <w:rFonts w:ascii="Arial" w:hAnsi="Arial" w:cs="Arial"/>
        </w:rPr>
        <w:t>.</w:t>
      </w:r>
    </w:p>
    <w:p w14:paraId="0503B8B4" w14:textId="77777777" w:rsidR="00235C6C" w:rsidRPr="00FA3027" w:rsidRDefault="00235C6C" w:rsidP="00235C6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 xml:space="preserve">Losing the </w:t>
      </w:r>
      <w:r w:rsidR="00A022ED" w:rsidRPr="00FA3027">
        <w:rPr>
          <w:rFonts w:ascii="Arial" w:hAnsi="Arial" w:cs="Arial"/>
        </w:rPr>
        <w:t>European</w:t>
      </w:r>
      <w:r w:rsidRPr="00FA3027">
        <w:rPr>
          <w:rFonts w:ascii="Arial" w:hAnsi="Arial" w:cs="Arial"/>
        </w:rPr>
        <w:t xml:space="preserve"> Social Funds for a</w:t>
      </w:r>
      <w:r w:rsidR="00A022ED" w:rsidRPr="00FA3027">
        <w:rPr>
          <w:rFonts w:ascii="Arial" w:hAnsi="Arial" w:cs="Arial"/>
        </w:rPr>
        <w:t>rts organisations will hit an</w:t>
      </w:r>
      <w:r w:rsidRPr="00FA3027">
        <w:rPr>
          <w:rFonts w:ascii="Arial" w:hAnsi="Arial" w:cs="Arial"/>
        </w:rPr>
        <w:t xml:space="preserve"> already financially precarious sector hard.</w:t>
      </w:r>
    </w:p>
    <w:p w14:paraId="7AD18F34" w14:textId="77777777" w:rsidR="004C3F33" w:rsidRPr="00FA3027" w:rsidRDefault="00C24D15" w:rsidP="004C3F3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 xml:space="preserve">Central and </w:t>
      </w:r>
      <w:r w:rsidR="00A022ED" w:rsidRPr="00FA3027">
        <w:rPr>
          <w:rFonts w:ascii="Arial" w:hAnsi="Arial" w:cs="Arial"/>
        </w:rPr>
        <w:t>Local Governments do not have the capacity to plug the financial gap</w:t>
      </w:r>
      <w:r w:rsidR="004C3F33" w:rsidRPr="00FA3027">
        <w:rPr>
          <w:rFonts w:ascii="Arial" w:hAnsi="Arial" w:cs="Arial"/>
        </w:rPr>
        <w:t>.</w:t>
      </w:r>
      <w:r w:rsidR="00F329FD" w:rsidRPr="00FA3027">
        <w:rPr>
          <w:rStyle w:val="EndnoteReference"/>
          <w:rFonts w:ascii="Arial" w:hAnsi="Arial" w:cs="Arial"/>
        </w:rPr>
        <w:endnoteReference w:id="4"/>
      </w:r>
    </w:p>
    <w:p w14:paraId="546FB879" w14:textId="77777777" w:rsidR="004C3F33" w:rsidRPr="00FA3027" w:rsidRDefault="00FD52EE" w:rsidP="004C3F33">
      <w:pPr>
        <w:rPr>
          <w:rFonts w:ascii="Arial" w:hAnsi="Arial" w:cs="Arial"/>
        </w:rPr>
      </w:pPr>
      <w:r w:rsidRPr="00FA3027">
        <w:rPr>
          <w:rFonts w:ascii="Arial" w:hAnsi="Arial" w:cs="Arial"/>
        </w:rPr>
        <w:t xml:space="preserve">5. </w:t>
      </w:r>
      <w:proofErr w:type="spellStart"/>
      <w:r w:rsidRPr="00FA3027">
        <w:rPr>
          <w:rFonts w:ascii="Arial" w:hAnsi="Arial" w:cs="Arial"/>
        </w:rPr>
        <w:t>Workers</w:t>
      </w:r>
      <w:proofErr w:type="spellEnd"/>
      <w:r w:rsidRPr="00FA3027">
        <w:rPr>
          <w:rFonts w:ascii="Arial" w:hAnsi="Arial" w:cs="Arial"/>
        </w:rPr>
        <w:t xml:space="preserve"> r</w:t>
      </w:r>
      <w:r w:rsidR="004C3F33" w:rsidRPr="00FA3027">
        <w:rPr>
          <w:rFonts w:ascii="Arial" w:hAnsi="Arial" w:cs="Arial"/>
        </w:rPr>
        <w:t>ights</w:t>
      </w:r>
    </w:p>
    <w:p w14:paraId="5D04DA17" w14:textId="77777777" w:rsidR="004C3F33" w:rsidRPr="00FA3027" w:rsidRDefault="004C3F33" w:rsidP="004C3F3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>The BMU supports the work being undertaken</w:t>
      </w:r>
      <w:r w:rsidR="006B1FB4">
        <w:rPr>
          <w:rFonts w:ascii="Arial" w:hAnsi="Arial" w:cs="Arial"/>
        </w:rPr>
        <w:t xml:space="preserve"> by its Trade</w:t>
      </w:r>
      <w:r w:rsidRPr="00FA3027">
        <w:rPr>
          <w:rFonts w:ascii="Arial" w:hAnsi="Arial" w:cs="Arial"/>
        </w:rPr>
        <w:t xml:space="preserve"> Union umbrella organisation the TUC to ensure that UK work</w:t>
      </w:r>
      <w:r w:rsidR="002C40F3" w:rsidRPr="00FA3027">
        <w:rPr>
          <w:rFonts w:ascii="Arial" w:hAnsi="Arial" w:cs="Arial"/>
        </w:rPr>
        <w:t>ers continue to be protected by the</w:t>
      </w:r>
      <w:r w:rsidR="002A1980" w:rsidRPr="00FA3027">
        <w:rPr>
          <w:rFonts w:ascii="Arial" w:hAnsi="Arial" w:cs="Arial"/>
        </w:rPr>
        <w:t xml:space="preserve"> current</w:t>
      </w:r>
      <w:r w:rsidR="002C40F3" w:rsidRPr="00FA3027">
        <w:rPr>
          <w:rFonts w:ascii="Arial" w:hAnsi="Arial" w:cs="Arial"/>
        </w:rPr>
        <w:t xml:space="preserve"> EU legislation that is in place. </w:t>
      </w:r>
      <w:r w:rsidR="002A1980" w:rsidRPr="00FA3027">
        <w:rPr>
          <w:rFonts w:ascii="Arial" w:hAnsi="Arial" w:cs="Arial"/>
        </w:rPr>
        <w:t xml:space="preserve"> Much of the </w:t>
      </w:r>
      <w:r w:rsidR="00133F62" w:rsidRPr="00FA3027">
        <w:rPr>
          <w:rFonts w:ascii="Arial" w:hAnsi="Arial" w:cs="Arial"/>
        </w:rPr>
        <w:t>protection afforded to UK workers comes from EU developed legisla</w:t>
      </w:r>
      <w:r w:rsidR="00FD52EE" w:rsidRPr="00FA3027">
        <w:rPr>
          <w:rFonts w:ascii="Arial" w:hAnsi="Arial" w:cs="Arial"/>
        </w:rPr>
        <w:t>tion such as; Working Time and P</w:t>
      </w:r>
      <w:r w:rsidR="00133F62" w:rsidRPr="00FA3027">
        <w:rPr>
          <w:rFonts w:ascii="Arial" w:hAnsi="Arial" w:cs="Arial"/>
        </w:rPr>
        <w:t>aid Holidays, Equal Right</w:t>
      </w:r>
      <w:r w:rsidR="002A1980" w:rsidRPr="00FA3027">
        <w:rPr>
          <w:rFonts w:ascii="Arial" w:hAnsi="Arial" w:cs="Arial"/>
        </w:rPr>
        <w:t>s</w:t>
      </w:r>
      <w:r w:rsidR="00133F62" w:rsidRPr="00FA3027">
        <w:rPr>
          <w:rFonts w:ascii="Arial" w:hAnsi="Arial" w:cs="Arial"/>
        </w:rPr>
        <w:t xml:space="preserve">, </w:t>
      </w:r>
      <w:proofErr w:type="spellStart"/>
      <w:proofErr w:type="gramStart"/>
      <w:r w:rsidR="00133F62" w:rsidRPr="00FA3027">
        <w:rPr>
          <w:rFonts w:ascii="Arial" w:hAnsi="Arial" w:cs="Arial"/>
        </w:rPr>
        <w:t>Maternity,Paternity</w:t>
      </w:r>
      <w:proofErr w:type="spellEnd"/>
      <w:proofErr w:type="gramEnd"/>
      <w:r w:rsidR="00133F62" w:rsidRPr="00FA3027">
        <w:rPr>
          <w:rFonts w:ascii="Arial" w:hAnsi="Arial" w:cs="Arial"/>
        </w:rPr>
        <w:t xml:space="preserve"> and Parental Rights;</w:t>
      </w:r>
      <w:r w:rsidR="00FD52EE" w:rsidRPr="00FA3027">
        <w:rPr>
          <w:rFonts w:ascii="Arial" w:hAnsi="Arial" w:cs="Arial"/>
        </w:rPr>
        <w:t xml:space="preserve"> </w:t>
      </w:r>
      <w:r w:rsidR="00133F62" w:rsidRPr="00FA3027">
        <w:rPr>
          <w:rFonts w:ascii="Arial" w:hAnsi="Arial" w:cs="Arial"/>
        </w:rPr>
        <w:t>TUPE; Data</w:t>
      </w:r>
      <w:r w:rsidR="002A1980" w:rsidRPr="00FA3027">
        <w:rPr>
          <w:rFonts w:ascii="Arial" w:hAnsi="Arial" w:cs="Arial"/>
        </w:rPr>
        <w:t xml:space="preserve"> Protection;</w:t>
      </w:r>
      <w:r w:rsidR="00FD52EE" w:rsidRPr="00FA3027">
        <w:rPr>
          <w:rFonts w:ascii="Arial" w:hAnsi="Arial" w:cs="Arial"/>
        </w:rPr>
        <w:t xml:space="preserve"> </w:t>
      </w:r>
      <w:r w:rsidR="002A1980" w:rsidRPr="00FA3027">
        <w:rPr>
          <w:rFonts w:ascii="Arial" w:hAnsi="Arial" w:cs="Arial"/>
        </w:rPr>
        <w:t>Information and Cons</w:t>
      </w:r>
      <w:r w:rsidR="00133F62" w:rsidRPr="00FA3027">
        <w:rPr>
          <w:rFonts w:ascii="Arial" w:hAnsi="Arial" w:cs="Arial"/>
        </w:rPr>
        <w:t>ultation procedures and European Work Councils; Health and safety, for example.</w:t>
      </w:r>
    </w:p>
    <w:p w14:paraId="1E2F7FEC" w14:textId="77777777" w:rsidR="00F329FD" w:rsidRPr="00FA3027" w:rsidRDefault="00F329FD" w:rsidP="004C3F3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 xml:space="preserve">The MU has been successful in negotiating enhanced rights for freelance and </w:t>
      </w:r>
      <w:proofErr w:type="spellStart"/>
      <w:proofErr w:type="gramStart"/>
      <w:r w:rsidRPr="00FA3027">
        <w:rPr>
          <w:rFonts w:ascii="Arial" w:hAnsi="Arial" w:cs="Arial"/>
        </w:rPr>
        <w:t>self employed</w:t>
      </w:r>
      <w:proofErr w:type="spellEnd"/>
      <w:proofErr w:type="gramEnd"/>
      <w:r w:rsidRPr="00FA3027">
        <w:rPr>
          <w:rFonts w:ascii="Arial" w:hAnsi="Arial" w:cs="Arial"/>
        </w:rPr>
        <w:t xml:space="preserve"> musicians into their Collective Bargaining Agreements. Will these negotiated rights</w:t>
      </w:r>
      <w:r w:rsidR="00FA3027" w:rsidRPr="00FA3027">
        <w:rPr>
          <w:rFonts w:ascii="Arial" w:hAnsi="Arial" w:cs="Arial"/>
        </w:rPr>
        <w:t xml:space="preserve"> be diminished by any </w:t>
      </w:r>
      <w:proofErr w:type="spellStart"/>
      <w:r w:rsidR="00FA3027" w:rsidRPr="00FA3027">
        <w:rPr>
          <w:rFonts w:ascii="Arial" w:hAnsi="Arial" w:cs="Arial"/>
        </w:rPr>
        <w:t>adverse affect</w:t>
      </w:r>
      <w:proofErr w:type="spellEnd"/>
      <w:r w:rsidR="00FA3027" w:rsidRPr="00FA3027">
        <w:rPr>
          <w:rFonts w:ascii="Arial" w:hAnsi="Arial" w:cs="Arial"/>
        </w:rPr>
        <w:t xml:space="preserve"> on statutory rights?</w:t>
      </w:r>
    </w:p>
    <w:p w14:paraId="1F4B32DD" w14:textId="77777777" w:rsidR="00133F62" w:rsidRPr="00FA3027" w:rsidRDefault="00133F62" w:rsidP="002A198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 xml:space="preserve">The promise to have these rights transferred </w:t>
      </w:r>
      <w:r w:rsidR="002A1980" w:rsidRPr="00FA3027">
        <w:rPr>
          <w:rFonts w:ascii="Arial" w:hAnsi="Arial" w:cs="Arial"/>
        </w:rPr>
        <w:t xml:space="preserve">over is </w:t>
      </w:r>
      <w:proofErr w:type="gramStart"/>
      <w:r w:rsidR="002A1980" w:rsidRPr="00FA3027">
        <w:rPr>
          <w:rFonts w:ascii="Arial" w:hAnsi="Arial" w:cs="Arial"/>
        </w:rPr>
        <w:t>just ,</w:t>
      </w:r>
      <w:proofErr w:type="gramEnd"/>
      <w:r w:rsidR="002A1980" w:rsidRPr="00FA3027">
        <w:rPr>
          <w:rFonts w:ascii="Arial" w:hAnsi="Arial" w:cs="Arial"/>
        </w:rPr>
        <w:t xml:space="preserve"> in the words of K</w:t>
      </w:r>
      <w:r w:rsidRPr="00FA3027">
        <w:rPr>
          <w:rFonts w:ascii="Arial" w:hAnsi="Arial" w:cs="Arial"/>
        </w:rPr>
        <w:t>eith D Ewing in his paper ‘What Will happen to</w:t>
      </w:r>
      <w:r w:rsidR="002A1980" w:rsidRPr="00FA3027">
        <w:rPr>
          <w:rFonts w:ascii="Arial" w:hAnsi="Arial" w:cs="Arial"/>
        </w:rPr>
        <w:t xml:space="preserve"> Workers Rights after Brexit an ‘unsecured political promise’ .</w:t>
      </w:r>
      <w:r w:rsidR="00F329FD" w:rsidRPr="00FA3027">
        <w:rPr>
          <w:rStyle w:val="EndnoteReference"/>
          <w:rFonts w:ascii="Arial" w:hAnsi="Arial" w:cs="Arial"/>
        </w:rPr>
        <w:endnoteReference w:id="5"/>
      </w:r>
    </w:p>
    <w:p w14:paraId="22EB0F9E" w14:textId="77777777" w:rsidR="002C40F3" w:rsidRPr="00FA3027" w:rsidRDefault="002C40F3" w:rsidP="002C40F3">
      <w:pPr>
        <w:rPr>
          <w:rFonts w:ascii="Arial" w:hAnsi="Arial" w:cs="Arial"/>
        </w:rPr>
      </w:pPr>
      <w:r w:rsidRPr="00FA3027">
        <w:rPr>
          <w:rFonts w:ascii="Arial" w:hAnsi="Arial" w:cs="Arial"/>
        </w:rPr>
        <w:lastRenderedPageBreak/>
        <w:t xml:space="preserve">6. </w:t>
      </w:r>
      <w:r w:rsidR="006B1FB4">
        <w:rPr>
          <w:rFonts w:ascii="Arial" w:hAnsi="Arial" w:cs="Arial"/>
        </w:rPr>
        <w:t xml:space="preserve">A People’s Vote / </w:t>
      </w:r>
      <w:r w:rsidRPr="00FA3027">
        <w:rPr>
          <w:rFonts w:ascii="Arial" w:hAnsi="Arial" w:cs="Arial"/>
        </w:rPr>
        <w:t>2</w:t>
      </w:r>
      <w:r w:rsidRPr="00FA3027">
        <w:rPr>
          <w:rFonts w:ascii="Arial" w:hAnsi="Arial" w:cs="Arial"/>
          <w:vertAlign w:val="superscript"/>
        </w:rPr>
        <w:t>nd</w:t>
      </w:r>
      <w:r w:rsidRPr="00FA3027">
        <w:rPr>
          <w:rFonts w:ascii="Arial" w:hAnsi="Arial" w:cs="Arial"/>
        </w:rPr>
        <w:t xml:space="preserve"> Referendum</w:t>
      </w:r>
    </w:p>
    <w:p w14:paraId="2EC2F73E" w14:textId="77777777" w:rsidR="002C40F3" w:rsidRPr="00FA3027" w:rsidRDefault="002C40F3" w:rsidP="002C40F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>The BMU supports the principle that the UK voting publ</w:t>
      </w:r>
      <w:r w:rsidR="006D5736" w:rsidRPr="00FA3027">
        <w:rPr>
          <w:rFonts w:ascii="Arial" w:hAnsi="Arial" w:cs="Arial"/>
        </w:rPr>
        <w:t xml:space="preserve">ic are given the </w:t>
      </w:r>
      <w:proofErr w:type="spellStart"/>
      <w:r w:rsidR="006D5736" w:rsidRPr="00FA3027">
        <w:rPr>
          <w:rFonts w:ascii="Arial" w:hAnsi="Arial" w:cs="Arial"/>
        </w:rPr>
        <w:t>opoportunity</w:t>
      </w:r>
      <w:proofErr w:type="spellEnd"/>
      <w:r w:rsidR="006D5736" w:rsidRPr="00FA3027">
        <w:rPr>
          <w:rFonts w:ascii="Arial" w:hAnsi="Arial" w:cs="Arial"/>
        </w:rPr>
        <w:t xml:space="preserve"> t</w:t>
      </w:r>
      <w:r w:rsidR="00FA3027" w:rsidRPr="00FA3027">
        <w:rPr>
          <w:rFonts w:ascii="Arial" w:hAnsi="Arial" w:cs="Arial"/>
        </w:rPr>
        <w:t>o vote on the ‘exit’ deal negotiated with the EU. We want the people’s vote to contain an option to ‘remain in the EU’.</w:t>
      </w:r>
    </w:p>
    <w:p w14:paraId="0893CD02" w14:textId="77777777" w:rsidR="002C40F3" w:rsidRPr="00FA3027" w:rsidRDefault="002C40F3" w:rsidP="002C40F3">
      <w:pPr>
        <w:rPr>
          <w:rFonts w:ascii="Arial" w:hAnsi="Arial" w:cs="Arial"/>
        </w:rPr>
      </w:pPr>
      <w:r w:rsidRPr="00FA3027">
        <w:rPr>
          <w:rFonts w:ascii="Arial" w:hAnsi="Arial" w:cs="Arial"/>
        </w:rPr>
        <w:t>On all these issues and no do</w:t>
      </w:r>
      <w:r w:rsidR="006D5736" w:rsidRPr="00FA3027">
        <w:rPr>
          <w:rFonts w:ascii="Arial" w:hAnsi="Arial" w:cs="Arial"/>
        </w:rPr>
        <w:t xml:space="preserve">ubt there will be many more, </w:t>
      </w:r>
      <w:r w:rsidRPr="00FA3027">
        <w:rPr>
          <w:rFonts w:ascii="Arial" w:hAnsi="Arial" w:cs="Arial"/>
        </w:rPr>
        <w:t>the MU has been involved</w:t>
      </w:r>
      <w:r w:rsidR="00AE2E49" w:rsidRPr="00FA3027">
        <w:rPr>
          <w:rFonts w:ascii="Arial" w:hAnsi="Arial" w:cs="Arial"/>
        </w:rPr>
        <w:t xml:space="preserve"> </w:t>
      </w:r>
      <w:r w:rsidRPr="00FA3027">
        <w:rPr>
          <w:rFonts w:ascii="Arial" w:hAnsi="Arial" w:cs="Arial"/>
        </w:rPr>
        <w:t>in informing and working with other UK music organisations such as the ABO, Equity and UK Music to argue that musicians and performers do require and deserve specific consideration if</w:t>
      </w:r>
      <w:r w:rsidR="00FA3027" w:rsidRPr="00FA3027">
        <w:rPr>
          <w:rFonts w:ascii="Arial" w:hAnsi="Arial" w:cs="Arial"/>
        </w:rPr>
        <w:t xml:space="preserve"> we as a sector</w:t>
      </w:r>
      <w:r w:rsidRPr="00FA3027">
        <w:rPr>
          <w:rFonts w:ascii="Arial" w:hAnsi="Arial" w:cs="Arial"/>
        </w:rPr>
        <w:t xml:space="preserve"> are to continue to be a leading economic actor for the UK, cultural exchange continues and a sustainable professional career remains a reality</w:t>
      </w:r>
      <w:r w:rsidR="006D5736" w:rsidRPr="00FA3027">
        <w:rPr>
          <w:rFonts w:ascii="Arial" w:hAnsi="Arial" w:cs="Arial"/>
        </w:rPr>
        <w:t>.</w:t>
      </w:r>
    </w:p>
    <w:p w14:paraId="292C8425" w14:textId="77777777" w:rsidR="002C40F3" w:rsidRPr="00FA3027" w:rsidRDefault="002C40F3" w:rsidP="002C40F3">
      <w:pPr>
        <w:rPr>
          <w:rFonts w:ascii="Arial" w:hAnsi="Arial" w:cs="Arial"/>
        </w:rPr>
      </w:pPr>
      <w:r w:rsidRPr="00FA3027">
        <w:rPr>
          <w:rFonts w:ascii="Arial" w:hAnsi="Arial" w:cs="Arial"/>
        </w:rPr>
        <w:t>The MU has;</w:t>
      </w:r>
    </w:p>
    <w:p w14:paraId="2BD63EAF" w14:textId="77777777" w:rsidR="002C40F3" w:rsidRPr="00FA3027" w:rsidRDefault="00DB4B08" w:rsidP="002C40F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>Given Evidence to the House of Lords European Union Committee</w:t>
      </w:r>
      <w:r w:rsidR="002C3BD8" w:rsidRPr="00FA3027">
        <w:rPr>
          <w:rFonts w:ascii="Arial" w:hAnsi="Arial" w:cs="Arial"/>
        </w:rPr>
        <w:t xml:space="preserve">. </w:t>
      </w:r>
      <w:r w:rsidR="002C3BD8" w:rsidRPr="00FA3027">
        <w:rPr>
          <w:rStyle w:val="EndnoteReference"/>
          <w:rFonts w:ascii="Arial" w:hAnsi="Arial" w:cs="Arial"/>
        </w:rPr>
        <w:endnoteReference w:id="6"/>
      </w:r>
    </w:p>
    <w:p w14:paraId="552F7EBD" w14:textId="77777777" w:rsidR="00DB4B08" w:rsidRPr="00FA3027" w:rsidRDefault="00436025" w:rsidP="002C40F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>Attended the Labour P</w:t>
      </w:r>
      <w:r w:rsidR="00DB4B08" w:rsidRPr="00FA3027">
        <w:rPr>
          <w:rFonts w:ascii="Arial" w:hAnsi="Arial" w:cs="Arial"/>
        </w:rPr>
        <w:t>arty and Conservative Party conferences in 2018</w:t>
      </w:r>
      <w:r w:rsidR="00FA3027" w:rsidRPr="00FA3027">
        <w:rPr>
          <w:rFonts w:ascii="Arial" w:hAnsi="Arial" w:cs="Arial"/>
        </w:rPr>
        <w:t xml:space="preserve"> to campaign on our request for a touring visa</w:t>
      </w:r>
    </w:p>
    <w:p w14:paraId="1A1DF739" w14:textId="77777777" w:rsidR="00DB4B08" w:rsidRPr="00FA3027" w:rsidRDefault="00DB4B08" w:rsidP="002C40F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>Lobbied its 30,000 members to send a campaign p</w:t>
      </w:r>
      <w:r w:rsidR="006D5736" w:rsidRPr="00FA3027">
        <w:rPr>
          <w:rFonts w:ascii="Arial" w:hAnsi="Arial" w:cs="Arial"/>
        </w:rPr>
        <w:t xml:space="preserve">ostcard </w:t>
      </w:r>
      <w:proofErr w:type="spellStart"/>
      <w:proofErr w:type="gramStart"/>
      <w:r w:rsidR="006D5736" w:rsidRPr="00FA3027">
        <w:rPr>
          <w:rFonts w:ascii="Arial" w:hAnsi="Arial" w:cs="Arial"/>
        </w:rPr>
        <w:t>to,their</w:t>
      </w:r>
      <w:proofErr w:type="spellEnd"/>
      <w:proofErr w:type="gramEnd"/>
      <w:r w:rsidR="006D5736" w:rsidRPr="00FA3027">
        <w:rPr>
          <w:rFonts w:ascii="Arial" w:hAnsi="Arial" w:cs="Arial"/>
        </w:rPr>
        <w:t xml:space="preserve"> MP urging  them</w:t>
      </w:r>
      <w:r w:rsidRPr="00FA3027">
        <w:rPr>
          <w:rFonts w:ascii="Arial" w:hAnsi="Arial" w:cs="Arial"/>
        </w:rPr>
        <w:t xml:space="preserve"> to support a Touring Visa for Musicians.</w:t>
      </w:r>
      <w:r w:rsidR="002C3BD8" w:rsidRPr="00FA3027">
        <w:rPr>
          <w:rStyle w:val="EndnoteReference"/>
          <w:rFonts w:ascii="Arial" w:hAnsi="Arial" w:cs="Arial"/>
        </w:rPr>
        <w:endnoteReference w:id="7"/>
      </w:r>
    </w:p>
    <w:p w14:paraId="0AA20207" w14:textId="77777777" w:rsidR="00DB4B08" w:rsidRPr="00FA3027" w:rsidRDefault="00DB4B08" w:rsidP="002C40F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>Met with the Minister for Culture, Communicat</w:t>
      </w:r>
      <w:r w:rsidR="006D5736" w:rsidRPr="00FA3027">
        <w:rPr>
          <w:rFonts w:ascii="Arial" w:hAnsi="Arial" w:cs="Arial"/>
        </w:rPr>
        <w:t>ions and the C</w:t>
      </w:r>
      <w:r w:rsidRPr="00FA3027">
        <w:rPr>
          <w:rFonts w:ascii="Arial" w:hAnsi="Arial" w:cs="Arial"/>
        </w:rPr>
        <w:t xml:space="preserve">reative Industries Margot </w:t>
      </w:r>
      <w:proofErr w:type="gramStart"/>
      <w:r w:rsidRPr="00FA3027">
        <w:rPr>
          <w:rFonts w:ascii="Arial" w:hAnsi="Arial" w:cs="Arial"/>
        </w:rPr>
        <w:t>James  to</w:t>
      </w:r>
      <w:proofErr w:type="gramEnd"/>
      <w:r w:rsidRPr="00FA3027">
        <w:rPr>
          <w:rFonts w:ascii="Arial" w:hAnsi="Arial" w:cs="Arial"/>
        </w:rPr>
        <w:t xml:space="preserve"> discuss the issue.</w:t>
      </w:r>
      <w:r w:rsidR="00A62772" w:rsidRPr="00FA3027">
        <w:rPr>
          <w:rStyle w:val="EndnoteReference"/>
          <w:rFonts w:ascii="Arial" w:hAnsi="Arial" w:cs="Arial"/>
        </w:rPr>
        <w:endnoteReference w:id="8"/>
      </w:r>
    </w:p>
    <w:p w14:paraId="0434827D" w14:textId="77777777" w:rsidR="00DB4B08" w:rsidRPr="00FA3027" w:rsidRDefault="00F00A03" w:rsidP="002C40F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>Worked in conjunction with t</w:t>
      </w:r>
      <w:r w:rsidR="00DB4B08" w:rsidRPr="00FA3027">
        <w:rPr>
          <w:rFonts w:ascii="Arial" w:hAnsi="Arial" w:cs="Arial"/>
        </w:rPr>
        <w:t>he TUC, ABO, UK Music</w:t>
      </w:r>
      <w:r w:rsidR="00DD408D" w:rsidRPr="00FA3027">
        <w:rPr>
          <w:rFonts w:ascii="Arial" w:hAnsi="Arial" w:cs="Arial"/>
        </w:rPr>
        <w:t>, Equity, The Writers Guild</w:t>
      </w:r>
      <w:r w:rsidR="00FD52EE" w:rsidRPr="00FA3027">
        <w:rPr>
          <w:rFonts w:ascii="Arial" w:hAnsi="Arial" w:cs="Arial"/>
        </w:rPr>
        <w:t>.</w:t>
      </w:r>
    </w:p>
    <w:p w14:paraId="6D7EB4DF" w14:textId="77777777" w:rsidR="00DB4B08" w:rsidRPr="00FA3027" w:rsidRDefault="00DB4B08" w:rsidP="00C62C0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A3027">
        <w:rPr>
          <w:rFonts w:ascii="Arial" w:hAnsi="Arial" w:cs="Arial"/>
        </w:rPr>
        <w:t xml:space="preserve">Lobbied the UK general public </w:t>
      </w:r>
      <w:proofErr w:type="gramStart"/>
      <w:r w:rsidRPr="00FA3027">
        <w:rPr>
          <w:rFonts w:ascii="Arial" w:hAnsi="Arial" w:cs="Arial"/>
        </w:rPr>
        <w:t xml:space="preserve">to  </w:t>
      </w:r>
      <w:r w:rsidR="00FA3027" w:rsidRPr="00FA3027">
        <w:rPr>
          <w:rFonts w:ascii="Arial" w:hAnsi="Arial" w:cs="Arial"/>
        </w:rPr>
        <w:t>support</w:t>
      </w:r>
      <w:proofErr w:type="gramEnd"/>
      <w:r w:rsidR="00FA3027" w:rsidRPr="00FA3027">
        <w:rPr>
          <w:rFonts w:ascii="Arial" w:hAnsi="Arial" w:cs="Arial"/>
        </w:rPr>
        <w:t xml:space="preserve"> the MU in its campaign</w:t>
      </w:r>
      <w:r w:rsidR="00A62772" w:rsidRPr="00FA3027">
        <w:rPr>
          <w:rStyle w:val="EndnoteReference"/>
          <w:rFonts w:ascii="Arial" w:hAnsi="Arial" w:cs="Arial"/>
        </w:rPr>
        <w:endnoteReference w:id="9"/>
      </w:r>
    </w:p>
    <w:p w14:paraId="30EDC972" w14:textId="77777777" w:rsidR="003400E8" w:rsidRPr="00FA3027" w:rsidRDefault="003400E8" w:rsidP="003400E8">
      <w:pPr>
        <w:rPr>
          <w:rFonts w:ascii="Arial" w:hAnsi="Arial" w:cs="Arial"/>
        </w:rPr>
      </w:pPr>
    </w:p>
    <w:p w14:paraId="2D55ECC3" w14:textId="77777777" w:rsidR="003400E8" w:rsidRPr="00FA3027" w:rsidRDefault="00DD408D" w:rsidP="003400E8">
      <w:pPr>
        <w:rPr>
          <w:rFonts w:ascii="Arial" w:hAnsi="Arial" w:cs="Arial"/>
        </w:rPr>
      </w:pPr>
      <w:r w:rsidRPr="00FA3027">
        <w:rPr>
          <w:rFonts w:ascii="Arial" w:hAnsi="Arial" w:cs="Arial"/>
        </w:rPr>
        <w:t>As Horace Trubridge, Ge</w:t>
      </w:r>
      <w:r w:rsidR="003400E8" w:rsidRPr="00FA3027">
        <w:rPr>
          <w:rFonts w:ascii="Arial" w:hAnsi="Arial" w:cs="Arial"/>
        </w:rPr>
        <w:t>neral Secretary of the BMU says:</w:t>
      </w:r>
    </w:p>
    <w:p w14:paraId="5468C037" w14:textId="77777777" w:rsidR="00DB4B08" w:rsidRPr="00FA3027" w:rsidRDefault="003400E8" w:rsidP="002C3BD8">
      <w:pPr>
        <w:rPr>
          <w:rFonts w:ascii="Arial" w:hAnsi="Arial" w:cs="Arial"/>
        </w:rPr>
      </w:pPr>
      <w:r w:rsidRPr="00FA3027">
        <w:rPr>
          <w:rFonts w:ascii="Arial" w:hAnsi="Arial" w:cs="Arial"/>
        </w:rPr>
        <w:t xml:space="preserve">‘The </w:t>
      </w:r>
      <w:r w:rsidR="006B1FB4">
        <w:rPr>
          <w:rFonts w:ascii="Arial" w:hAnsi="Arial" w:cs="Arial"/>
        </w:rPr>
        <w:t>MU was vehemently against Brexit right from the start……Brexit</w:t>
      </w:r>
      <w:r w:rsidRPr="00FA3027">
        <w:rPr>
          <w:rFonts w:ascii="Arial" w:hAnsi="Arial" w:cs="Arial"/>
        </w:rPr>
        <w:t xml:space="preserve"> threatens the whole culture of our country. Music and the performing a</w:t>
      </w:r>
      <w:r w:rsidR="006D5736" w:rsidRPr="00FA3027">
        <w:rPr>
          <w:rFonts w:ascii="Arial" w:hAnsi="Arial" w:cs="Arial"/>
        </w:rPr>
        <w:t>rts more generally, rely on exc</w:t>
      </w:r>
      <w:r w:rsidRPr="00FA3027">
        <w:rPr>
          <w:rFonts w:ascii="Arial" w:hAnsi="Arial" w:cs="Arial"/>
        </w:rPr>
        <w:t>hange of ideas and interaction between performers of different nationalities. Music flourishes in an open world with no borders – not a closed off island that looks inward on itself’</w:t>
      </w:r>
      <w:r w:rsidR="002C3BD8" w:rsidRPr="00FA3027">
        <w:rPr>
          <w:rFonts w:ascii="Arial" w:hAnsi="Arial" w:cs="Arial"/>
        </w:rPr>
        <w:t xml:space="preserve"> </w:t>
      </w:r>
    </w:p>
    <w:p w14:paraId="51A2F3D8" w14:textId="77777777" w:rsidR="002C3BD8" w:rsidRPr="00FA3027" w:rsidRDefault="002C3BD8" w:rsidP="002C3BD8">
      <w:pPr>
        <w:rPr>
          <w:rFonts w:ascii="Arial" w:hAnsi="Arial" w:cs="Arial"/>
        </w:rPr>
      </w:pPr>
    </w:p>
    <w:p w14:paraId="73717497" w14:textId="77777777" w:rsidR="002C3BD8" w:rsidRPr="00FA3027" w:rsidRDefault="002C3BD8" w:rsidP="002C3BD8">
      <w:pPr>
        <w:rPr>
          <w:rFonts w:ascii="Arial" w:hAnsi="Arial" w:cs="Arial"/>
        </w:rPr>
      </w:pPr>
      <w:r w:rsidRPr="00FA3027">
        <w:rPr>
          <w:rFonts w:ascii="Arial" w:hAnsi="Arial" w:cs="Arial"/>
        </w:rPr>
        <w:t>Dave Webster Live Performance Organiser Musicians’ Union 2018.</w:t>
      </w:r>
    </w:p>
    <w:p w14:paraId="6292BDDD" w14:textId="77777777" w:rsidR="006226AC" w:rsidRPr="00FA3027" w:rsidRDefault="006226AC" w:rsidP="006226AC">
      <w:pPr>
        <w:rPr>
          <w:rFonts w:ascii="Arial" w:hAnsi="Arial" w:cs="Arial"/>
        </w:rPr>
      </w:pPr>
    </w:p>
    <w:p w14:paraId="328AAE9D" w14:textId="77777777" w:rsidR="00F329FD" w:rsidRPr="00FA3027" w:rsidRDefault="003400E8">
      <w:pPr>
        <w:rPr>
          <w:rFonts w:ascii="Arial" w:hAnsi="Arial" w:cs="Arial"/>
        </w:rPr>
      </w:pPr>
      <w:r w:rsidRPr="00FA3027">
        <w:rPr>
          <w:rFonts w:ascii="Arial" w:hAnsi="Arial" w:cs="Arial"/>
        </w:rPr>
        <w:t>Reference material:</w:t>
      </w:r>
    </w:p>
    <w:sectPr w:rsidR="00F329FD" w:rsidRPr="00FA3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E1BF4" w14:textId="77777777" w:rsidR="00FA3027" w:rsidRDefault="00FA3027" w:rsidP="00C24D15">
      <w:pPr>
        <w:spacing w:after="0" w:line="240" w:lineRule="auto"/>
      </w:pPr>
      <w:r>
        <w:separator/>
      </w:r>
    </w:p>
  </w:endnote>
  <w:endnote w:type="continuationSeparator" w:id="0">
    <w:p w14:paraId="68A3C4AC" w14:textId="77777777" w:rsidR="00FA3027" w:rsidRDefault="00FA3027" w:rsidP="00C24D15">
      <w:pPr>
        <w:spacing w:after="0" w:line="240" w:lineRule="auto"/>
      </w:pPr>
      <w:r>
        <w:continuationSeparator/>
      </w:r>
    </w:p>
  </w:endnote>
  <w:endnote w:id="1">
    <w:p w14:paraId="394764D3" w14:textId="77777777" w:rsidR="00FA3027" w:rsidRDefault="00FA3027" w:rsidP="00E75F4F">
      <w:r>
        <w:rPr>
          <w:rStyle w:val="EndnoteReference"/>
        </w:rPr>
        <w:endnoteRef/>
      </w:r>
      <w:r>
        <w:t xml:space="preserve"> </w:t>
      </w:r>
      <w:hyperlink r:id="rId1" w:history="1">
        <w:r>
          <w:rPr>
            <w:rStyle w:val="Hyperlink"/>
          </w:rPr>
          <w:t>https://labourlist.org/2017/10/musicians-union-brexit-threatens-the-cultural-fabric-of-our-great-nation/</w:t>
        </w:r>
      </w:hyperlink>
    </w:p>
    <w:p w14:paraId="02F3C05B" w14:textId="77777777" w:rsidR="00FA3027" w:rsidRDefault="00FA3027" w:rsidP="00E75F4F">
      <w:pPr>
        <w:spacing w:after="0"/>
      </w:pPr>
    </w:p>
  </w:endnote>
  <w:endnote w:id="2">
    <w:p w14:paraId="5C272465" w14:textId="77777777" w:rsidR="00FA3027" w:rsidRDefault="00FA3027" w:rsidP="00E75F4F">
      <w:r>
        <w:rPr>
          <w:rStyle w:val="EndnoteReference"/>
        </w:rPr>
        <w:endnoteRef/>
      </w:r>
      <w:r>
        <w:t xml:space="preserve"> </w:t>
      </w:r>
      <w:hyperlink r:id="rId2" w:history="1">
        <w:r>
          <w:rPr>
            <w:rStyle w:val="Hyperlink"/>
          </w:rPr>
          <w:t>https://labourlist.org/2017/10/musicians-union-brexit-threatens-the-cultural-fabric-of-our-great-nation/</w:t>
        </w:r>
      </w:hyperlink>
    </w:p>
    <w:p w14:paraId="64AC1F84" w14:textId="77777777" w:rsidR="00FA3027" w:rsidRDefault="00FA3027" w:rsidP="002C3BD8">
      <w:pPr>
        <w:pStyle w:val="EndnoteText"/>
      </w:pPr>
    </w:p>
  </w:endnote>
  <w:endnote w:id="3">
    <w:p w14:paraId="3A420037" w14:textId="77777777" w:rsidR="00FA3027" w:rsidRDefault="00FA3027" w:rsidP="002C3BD8">
      <w:pPr>
        <w:spacing w:after="0"/>
      </w:pPr>
      <w:r>
        <w:rPr>
          <w:rStyle w:val="EndnoteReference"/>
        </w:rPr>
        <w:endnoteRef/>
      </w:r>
      <w:r>
        <w:t xml:space="preserve"> ABO – Brexit – the impact on British Orchestras. </w:t>
      </w:r>
      <w:hyperlink r:id="rId3" w:history="1">
        <w:r>
          <w:rPr>
            <w:rStyle w:val="Hyperlink"/>
          </w:rPr>
          <w:t>http://www.abo.org.uk/media/141873/ABO-Brexit-report.pdf</w:t>
        </w:r>
      </w:hyperlink>
    </w:p>
    <w:p w14:paraId="110F2216" w14:textId="77777777" w:rsidR="00FA3027" w:rsidRDefault="00FA3027" w:rsidP="002C3BD8">
      <w:pPr>
        <w:pStyle w:val="EndnoteText"/>
      </w:pPr>
    </w:p>
  </w:endnote>
  <w:endnote w:id="4">
    <w:p w14:paraId="0C9B733F" w14:textId="77777777" w:rsidR="00FA3027" w:rsidRDefault="00FA3027" w:rsidP="00E75F4F">
      <w:r>
        <w:rPr>
          <w:rStyle w:val="EndnoteReference"/>
        </w:rPr>
        <w:endnoteRef/>
      </w:r>
      <w:r>
        <w:t xml:space="preserve"> </w:t>
      </w:r>
      <w:hyperlink r:id="rId4" w:history="1">
        <w:r>
          <w:rPr>
            <w:rStyle w:val="Hyperlink"/>
          </w:rPr>
          <w:t>https://labourlist.org/2017/10/musicians-union-brexit-threatens-the-cultural-fabric-of-our-great-nation/</w:t>
        </w:r>
      </w:hyperlink>
    </w:p>
    <w:p w14:paraId="42A0F5C7" w14:textId="77777777" w:rsidR="00FA3027" w:rsidRDefault="00FA3027" w:rsidP="002C3BD8">
      <w:pPr>
        <w:pStyle w:val="EndnoteText"/>
      </w:pPr>
    </w:p>
  </w:endnote>
  <w:endnote w:id="5">
    <w:p w14:paraId="3401AE7B" w14:textId="77777777" w:rsidR="00FA3027" w:rsidRPr="00F329FD" w:rsidRDefault="00FA3027" w:rsidP="002C3BD8">
      <w:pPr>
        <w:spacing w:after="0"/>
        <w:rPr>
          <w:rFonts w:eastAsia="Times New Roman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eastAsia="Times New Roman"/>
        </w:rPr>
        <w:t xml:space="preserve">Keith D Ewing ; ‘What Will Happen to Workers Rights after Brexit ; </w:t>
      </w:r>
      <w:hyperlink r:id="rId5" w:history="1">
        <w:r>
          <w:rPr>
            <w:rStyle w:val="Hyperlink"/>
            <w:rFonts w:eastAsia="Times New Roman"/>
          </w:rPr>
          <w:t>http://library.fes.de/pdf-files/id/13926.pdf</w:t>
        </w:r>
      </w:hyperlink>
    </w:p>
    <w:p w14:paraId="3F8F80B2" w14:textId="77777777" w:rsidR="00FA3027" w:rsidRDefault="00FA3027" w:rsidP="002C3BD8">
      <w:pPr>
        <w:pStyle w:val="EndnoteText"/>
      </w:pPr>
    </w:p>
  </w:endnote>
  <w:endnote w:id="6">
    <w:p w14:paraId="7F490899" w14:textId="77777777" w:rsidR="00FA3027" w:rsidRPr="003400E8" w:rsidRDefault="00FA3027" w:rsidP="002C3BD8">
      <w:pPr>
        <w:spacing w:after="0"/>
      </w:pPr>
      <w:r>
        <w:rPr>
          <w:rStyle w:val="EndnoteReference"/>
        </w:rPr>
        <w:endnoteRef/>
      </w:r>
      <w:r>
        <w:t xml:space="preserve"> House of Lords European Union Committee 19</w:t>
      </w:r>
      <w:r w:rsidRPr="003400E8">
        <w:rPr>
          <w:vertAlign w:val="superscript"/>
        </w:rPr>
        <w:t>th</w:t>
      </w:r>
      <w:r>
        <w:t xml:space="preserve"> Report of Session 2017-19. ‘Brexit: movement of people in the </w:t>
      </w:r>
      <w:proofErr w:type="spellStart"/>
      <w:r>
        <w:t>cultiural</w:t>
      </w:r>
      <w:proofErr w:type="spellEnd"/>
      <w:r>
        <w:t xml:space="preserve"> sector’ : </w:t>
      </w:r>
      <w:hyperlink r:id="rId6" w:history="1">
        <w:r>
          <w:rPr>
            <w:rStyle w:val="Hyperlink"/>
            <w:rFonts w:eastAsia="Times New Roman"/>
            <w:color w:val="800080"/>
          </w:rPr>
          <w:t>https://www.parliament.uk/business/committees/committees-a-z/lords-select/eu-home-affairs-subcommittee/news-parliament-2017/movement-people-cultural-sector-report/</w:t>
        </w:r>
      </w:hyperlink>
    </w:p>
    <w:p w14:paraId="2FDBD0EA" w14:textId="77777777" w:rsidR="00FA3027" w:rsidRDefault="00FA3027" w:rsidP="002C3BD8">
      <w:pPr>
        <w:pStyle w:val="EndnoteText"/>
      </w:pPr>
    </w:p>
  </w:endnote>
  <w:endnote w:id="7">
    <w:p w14:paraId="1EEA7A40" w14:textId="77777777" w:rsidR="00FA3027" w:rsidRDefault="00FA3027" w:rsidP="002C3BD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7" w:history="1">
        <w:r w:rsidRPr="001F6D88">
          <w:rPr>
            <w:rStyle w:val="Hyperlink"/>
          </w:rPr>
          <w:t>https://www.musiciansunion.org.uk/Home/News/2017/Jun/Take-Action-for-Free-Movement-in-the-EU-post-Brexi</w:t>
        </w:r>
      </w:hyperlink>
    </w:p>
    <w:p w14:paraId="2460A98A" w14:textId="77777777" w:rsidR="00FA3027" w:rsidRDefault="00FA3027" w:rsidP="002C3BD8">
      <w:pPr>
        <w:pStyle w:val="EndnoteText"/>
      </w:pPr>
    </w:p>
  </w:endnote>
  <w:endnote w:id="8">
    <w:p w14:paraId="2B54E721" w14:textId="77777777" w:rsidR="00FA3027" w:rsidRDefault="00FA3027" w:rsidP="002C3BD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8" w:history="1">
        <w:r>
          <w:rPr>
            <w:rStyle w:val="Hyperlink"/>
            <w:rFonts w:eastAsia="Times New Roman"/>
          </w:rPr>
          <w:t>https://www.musiciansunion.org.uk/Home/News/2018/Jun/Minister-Meets-With-Musicians-Union-to-Discuss-Fr</w:t>
        </w:r>
      </w:hyperlink>
    </w:p>
  </w:endnote>
  <w:endnote w:id="9">
    <w:p w14:paraId="7333A837" w14:textId="77777777" w:rsidR="00FA3027" w:rsidRDefault="00FA3027" w:rsidP="002C3BD8">
      <w:pPr>
        <w:spacing w:after="0"/>
        <w:rPr>
          <w:rFonts w:eastAsia="Times New Roman"/>
        </w:rPr>
      </w:pPr>
      <w:r>
        <w:rPr>
          <w:rStyle w:val="EndnoteReference"/>
        </w:rPr>
        <w:endnoteRef/>
      </w:r>
      <w:r>
        <w:t xml:space="preserve"> </w:t>
      </w:r>
      <w:hyperlink r:id="rId9" w:history="1">
        <w:r>
          <w:rPr>
            <w:rStyle w:val="Hyperlink"/>
            <w:rFonts w:eastAsia="Times New Roman"/>
          </w:rPr>
          <w:t>https://www.musiciansunion.org.uk/Home/About-Us/Supporters</w:t>
        </w:r>
      </w:hyperlink>
    </w:p>
    <w:p w14:paraId="1FC92DE9" w14:textId="77777777" w:rsidR="00FA3027" w:rsidRDefault="00FA3027">
      <w:pPr>
        <w:pStyle w:val="EndnoteText"/>
      </w:pPr>
    </w:p>
    <w:p w14:paraId="03F2F4BA" w14:textId="77777777" w:rsidR="00FA3027" w:rsidRDefault="00FA3027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18FD" w14:textId="77777777" w:rsidR="00FA3027" w:rsidRDefault="00FA3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FA923" w14:textId="77777777" w:rsidR="00FA3027" w:rsidRDefault="00FA30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10CB3" w14:textId="77777777" w:rsidR="00FA3027" w:rsidRDefault="00FA3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9F24C" w14:textId="77777777" w:rsidR="00FA3027" w:rsidRDefault="00FA3027" w:rsidP="00C24D15">
      <w:pPr>
        <w:spacing w:after="0" w:line="240" w:lineRule="auto"/>
      </w:pPr>
      <w:r>
        <w:separator/>
      </w:r>
    </w:p>
  </w:footnote>
  <w:footnote w:type="continuationSeparator" w:id="0">
    <w:p w14:paraId="24F3FF9F" w14:textId="77777777" w:rsidR="00FA3027" w:rsidRDefault="00FA3027" w:rsidP="00C2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DD2A" w14:textId="77777777" w:rsidR="00FA3027" w:rsidRDefault="00FA3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16AE" w14:textId="77777777" w:rsidR="00FA3027" w:rsidRDefault="00FA3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4A99" w14:textId="77777777" w:rsidR="00FA3027" w:rsidRDefault="00FA3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093F"/>
    <w:multiLevelType w:val="hybridMultilevel"/>
    <w:tmpl w:val="E5D4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53190"/>
    <w:multiLevelType w:val="hybridMultilevel"/>
    <w:tmpl w:val="312A7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07197"/>
    <w:multiLevelType w:val="multilevel"/>
    <w:tmpl w:val="DF9E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DF2C02"/>
    <w:multiLevelType w:val="hybridMultilevel"/>
    <w:tmpl w:val="E38A9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0356"/>
    <w:multiLevelType w:val="hybridMultilevel"/>
    <w:tmpl w:val="C04CC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93380"/>
    <w:multiLevelType w:val="hybridMultilevel"/>
    <w:tmpl w:val="ED94C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C725E"/>
    <w:multiLevelType w:val="hybridMultilevel"/>
    <w:tmpl w:val="874E5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2A"/>
    <w:rsid w:val="00122C2A"/>
    <w:rsid w:val="00133F62"/>
    <w:rsid w:val="00235C6C"/>
    <w:rsid w:val="002A1980"/>
    <w:rsid w:val="002C3BD8"/>
    <w:rsid w:val="002C40F3"/>
    <w:rsid w:val="003400E8"/>
    <w:rsid w:val="003F34A8"/>
    <w:rsid w:val="00436025"/>
    <w:rsid w:val="004C3F33"/>
    <w:rsid w:val="006226AC"/>
    <w:rsid w:val="006A67A5"/>
    <w:rsid w:val="006B1FB4"/>
    <w:rsid w:val="006D5736"/>
    <w:rsid w:val="008376BD"/>
    <w:rsid w:val="0088764D"/>
    <w:rsid w:val="0089639C"/>
    <w:rsid w:val="00A022ED"/>
    <w:rsid w:val="00A268E5"/>
    <w:rsid w:val="00A62772"/>
    <w:rsid w:val="00AE2E49"/>
    <w:rsid w:val="00C24D15"/>
    <w:rsid w:val="00C62C0D"/>
    <w:rsid w:val="00DB4B08"/>
    <w:rsid w:val="00DD408D"/>
    <w:rsid w:val="00E75F4F"/>
    <w:rsid w:val="00EF2B7D"/>
    <w:rsid w:val="00F00A03"/>
    <w:rsid w:val="00F329FD"/>
    <w:rsid w:val="00FA3027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FF40B7"/>
  <w15:chartTrackingRefBased/>
  <w15:docId w15:val="{D61DBFCB-1B11-40C1-8328-1EB39377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0E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24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D15"/>
  </w:style>
  <w:style w:type="paragraph" w:styleId="Footer">
    <w:name w:val="footer"/>
    <w:basedOn w:val="Normal"/>
    <w:link w:val="FooterChar"/>
    <w:uiPriority w:val="99"/>
    <w:unhideWhenUsed/>
    <w:rsid w:val="00C24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15"/>
  </w:style>
  <w:style w:type="paragraph" w:styleId="EndnoteText">
    <w:name w:val="endnote text"/>
    <w:basedOn w:val="Normal"/>
    <w:link w:val="EndnoteTextChar"/>
    <w:uiPriority w:val="99"/>
    <w:semiHidden/>
    <w:unhideWhenUsed/>
    <w:rsid w:val="00F329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29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29F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C3B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eu.mimecast.com/s/ZvPhCvQmDCW6wgC50lxk?domain=musiciansunion.org.uk" TargetMode="External"/><Relationship Id="rId3" Type="http://schemas.openxmlformats.org/officeDocument/2006/relationships/hyperlink" Target="https://protect-eu.mimecast.com/s/LUIuC46W4uJPWlFOhULM?domain=abo.org.uk" TargetMode="External"/><Relationship Id="rId7" Type="http://schemas.openxmlformats.org/officeDocument/2006/relationships/hyperlink" Target="https://www.musiciansunion.org.uk/Home/News/2017/Jun/Take-Action-for-Free-Movement-in-the-EU-post-Brexi" TargetMode="External"/><Relationship Id="rId2" Type="http://schemas.openxmlformats.org/officeDocument/2006/relationships/hyperlink" Target="https://labourlist.org/2017/10/musicians-union-brexit-threatens-the-cultural-fabric-of-our-great-nation/" TargetMode="External"/><Relationship Id="rId1" Type="http://schemas.openxmlformats.org/officeDocument/2006/relationships/hyperlink" Target="https://labourlist.org/2017/10/musicians-union-brexit-threatens-the-cultural-fabric-of-our-great-nation/" TargetMode="External"/><Relationship Id="rId6" Type="http://schemas.openxmlformats.org/officeDocument/2006/relationships/hyperlink" Target="https://protect-eu.mimecast.com/s/SLFkCWPWmIj3nDixoeTU?domain=parliament.uk" TargetMode="External"/><Relationship Id="rId5" Type="http://schemas.openxmlformats.org/officeDocument/2006/relationships/hyperlink" Target="https://protect-eu.mimecast.com/s/V1_FCQkAvs6WR0hPnjKH?domain=library.fes.de" TargetMode="External"/><Relationship Id="rId4" Type="http://schemas.openxmlformats.org/officeDocument/2006/relationships/hyperlink" Target="https://labourlist.org/2017/10/musicians-union-brexit-threatens-the-cultural-fabric-of-our-great-nation/" TargetMode="External"/><Relationship Id="rId9" Type="http://schemas.openxmlformats.org/officeDocument/2006/relationships/hyperlink" Target="https://protect-eu.mimecast.com/s/unjdC28GOIkw5ls1uYLj?domain=musiciansun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D366-E315-4F6A-AA0B-FFD8F38F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EE5CDE94</Template>
  <TotalTime>0</TotalTime>
  <Pages>4</Pages>
  <Words>978</Words>
  <Characters>5581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Webster</dc:creator>
  <cp:keywords/>
  <dc:description/>
  <cp:lastModifiedBy>Naomi MacDonald 1</cp:lastModifiedBy>
  <cp:revision>2</cp:revision>
  <cp:lastPrinted>2018-09-28T13:09:00Z</cp:lastPrinted>
  <dcterms:created xsi:type="dcterms:W3CDTF">2018-10-05T08:35:00Z</dcterms:created>
  <dcterms:modified xsi:type="dcterms:W3CDTF">2018-10-05T08:35:00Z</dcterms:modified>
</cp:coreProperties>
</file>